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E8" w:rsidRPr="00AA4AE8" w:rsidRDefault="00AA4AE8" w:rsidP="00AA4A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A4AE8" w:rsidRPr="00AA4AE8" w:rsidRDefault="00AA4AE8" w:rsidP="00AA4A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c6077dab-9925-4774-bff8-633c408d96f7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"Средняя общеобразовательная школа </w:t>
      </w:r>
    </w:p>
    <w:p w:rsidR="00AA4AE8" w:rsidRPr="00AA4AE8" w:rsidRDefault="00AA4AE8" w:rsidP="00AA4AE8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End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 xml:space="preserve">. </w:t>
      </w:r>
      <w:proofErr w:type="gramStart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>Андреевка</w:t>
      </w:r>
      <w:bookmarkEnd w:id="0"/>
      <w:proofErr w:type="gramEnd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 xml:space="preserve"> Чернянского района Белгородской области"</w:t>
      </w:r>
      <w:r w:rsidRPr="00AA4AE8">
        <w:rPr>
          <w:rFonts w:ascii="Calibri" w:eastAsia="Calibri" w:hAnsi="Calibri" w:cs="Times New Roman"/>
          <w:sz w:val="28"/>
        </w:rPr>
        <w:br/>
      </w:r>
      <w:bookmarkStart w:id="1" w:name="788ae511-f951-4a39-a96d-32e07689f645"/>
      <w:bookmarkEnd w:id="1"/>
    </w:p>
    <w:p w:rsidR="00AA4AE8" w:rsidRPr="00AA4AE8" w:rsidRDefault="00AA4AE8" w:rsidP="00AA4AE8">
      <w:pPr>
        <w:spacing w:after="0"/>
        <w:ind w:left="12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P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Pr="00AA4AE8" w:rsidRDefault="00AA4AE8" w:rsidP="00AA4AE8">
      <w:pPr>
        <w:spacing w:after="0"/>
        <w:ind w:left="120"/>
        <w:rPr>
          <w:rFonts w:ascii="Calibri" w:eastAsia="Calibri" w:hAnsi="Calibri" w:cs="Times New Roman"/>
        </w:rPr>
      </w:pPr>
    </w:p>
    <w:p w:rsidR="00AA4AE8" w:rsidRPr="00AA4AE8" w:rsidRDefault="00AA4AE8" w:rsidP="00AA4AE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 курса</w:t>
      </w:r>
    </w:p>
    <w:p w:rsidR="00AA4AE8" w:rsidRP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>Основы социализации жизни</w:t>
      </w:r>
    </w:p>
    <w:p w:rsidR="00AA4AE8" w:rsidRPr="00AA4AE8" w:rsidRDefault="00AA4AE8" w:rsidP="00AA4A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4AE8">
        <w:rPr>
          <w:rFonts w:ascii="Times New Roman" w:eastAsia="Calibri" w:hAnsi="Times New Roman" w:cs="Times New Roman"/>
          <w:color w:val="000000"/>
          <w:sz w:val="28"/>
        </w:rPr>
        <w:t>для обучающихся 5</w:t>
      </w:r>
      <w:proofErr w:type="gramStart"/>
      <w:r w:rsidRPr="00AA4AE8">
        <w:rPr>
          <w:rFonts w:ascii="Times New Roman" w:eastAsia="Calibri" w:hAnsi="Times New Roman" w:cs="Times New Roman"/>
          <w:color w:val="000000"/>
          <w:sz w:val="28"/>
        </w:rPr>
        <w:t xml:space="preserve"> А</w:t>
      </w:r>
      <w:proofErr w:type="gramEnd"/>
      <w:r w:rsidRPr="00AA4AE8">
        <w:rPr>
          <w:rFonts w:ascii="Times New Roman" w:eastAsia="Calibri" w:hAnsi="Times New Roman" w:cs="Times New Roman"/>
          <w:color w:val="000000"/>
          <w:sz w:val="28"/>
        </w:rPr>
        <w:t xml:space="preserve">, 8 А классов </w:t>
      </w:r>
    </w:p>
    <w:p w:rsidR="00AA4AE8" w:rsidRP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Pr="00AA4AE8" w:rsidRDefault="00AA4AE8" w:rsidP="00AA4AE8">
      <w:pPr>
        <w:spacing w:after="0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Pr="00AA4AE8" w:rsidRDefault="00AA4AE8" w:rsidP="00AA4AE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AE8" w:rsidRPr="00AA4AE8" w:rsidRDefault="00AA4AE8" w:rsidP="00A011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8777abab-62ad-4e6d-bb66-8ccfe85cfe1b"/>
      <w:r w:rsidRPr="00AA4AE8">
        <w:rPr>
          <w:rFonts w:ascii="Times New Roman" w:eastAsia="Calibri" w:hAnsi="Times New Roman" w:cs="Times New Roman"/>
          <w:b/>
          <w:color w:val="000000"/>
          <w:sz w:val="28"/>
        </w:rPr>
        <w:t>с.Андреевка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2024 год</w:t>
      </w:r>
      <w:bookmarkStart w:id="3" w:name="_GoBack"/>
      <w:bookmarkEnd w:id="3"/>
    </w:p>
    <w:p w:rsidR="00AA4AE8" w:rsidRPr="00AA4AE8" w:rsidRDefault="00AA4AE8" w:rsidP="00AA4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AA4AE8" w:rsidRPr="00AA4AE8" w:rsidRDefault="00AA4AE8" w:rsidP="00AA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Рабочая программа  по учебному предмету "Основы социальной жизни" для  5,8 класса  разработана на основе:</w:t>
      </w:r>
    </w:p>
    <w:p w:rsidR="00AA4AE8" w:rsidRPr="00AA4AE8" w:rsidRDefault="00AA4AE8" w:rsidP="00AA4A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к личностным и предметным результатам освоения АООП;</w:t>
      </w:r>
    </w:p>
    <w:p w:rsidR="00AA4AE8" w:rsidRPr="00AA4AE8" w:rsidRDefault="00AA4AE8" w:rsidP="00AA4A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формирования базовых учебных действий;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учетом:</w:t>
      </w:r>
    </w:p>
    <w:p w:rsidR="00AA4AE8" w:rsidRPr="00AA4AE8" w:rsidRDefault="00AA4AE8" w:rsidP="00AA4A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АООП для обучающихся с умственной отсталостью (интеллектуальными нарушениями) / Министерство образования и науки РФ.</w:t>
      </w:r>
      <w:proofErr w:type="gramEnd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М.: Просвещение, 2017;</w:t>
      </w:r>
    </w:p>
    <w:p w:rsidR="00AA4AE8" w:rsidRPr="00AA4AE8" w:rsidRDefault="00AA4AE8" w:rsidP="00AA4A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Программы специальных (коррекционных) общеобразовательных учреждений VIII вида: 5-9 </w:t>
      </w:r>
      <w:proofErr w:type="spell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proofErr w:type="gram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.:, </w:t>
      </w:r>
      <w:proofErr w:type="gramEnd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 сб./ Под ред. В.В. Воронковой. - М.: </w:t>
      </w:r>
      <w:proofErr w:type="spell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</w:t>
      </w:r>
      <w:proofErr w:type="spellEnd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изд. центр </w:t>
      </w:r>
      <w:proofErr w:type="spell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2014.- Сб.1. - 224 с</w:t>
      </w:r>
      <w:proofErr w:type="gram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AA4AE8" w:rsidRPr="00AA4AE8" w:rsidRDefault="00AA4AE8" w:rsidP="00AA4A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Изучение учебного предмета направлено на достижение основных целей</w:t>
      </w:r>
      <w:r w:rsidRPr="00AA4A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AA4AE8" w:rsidRPr="00AA4AE8" w:rsidRDefault="00AA4AE8" w:rsidP="00AA4A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личности обучающихся в соответствие с требованиями современного общества, обеспечивающими возможность их успешной социализации и социальной адаптации.</w:t>
      </w:r>
    </w:p>
    <w:p w:rsidR="00AA4AE8" w:rsidRPr="00AA4AE8" w:rsidRDefault="00AA4AE8" w:rsidP="00AA4A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общего развития обучающихся и их всестороння подготовка к самостоятельной жизни</w:t>
      </w:r>
      <w:r w:rsidRPr="00AA4A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учебным планом учебный предмет "Основы социальной жизни" представлен в обязательной части учебного плана, общий объем учебного времени в 5, 8 классах составляет по 34 часа в год (1 час в неделю).</w:t>
      </w:r>
    </w:p>
    <w:p w:rsidR="00AA4AE8" w:rsidRPr="00AA4AE8" w:rsidRDefault="00AA4AE8" w:rsidP="00AA4AE8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Планируемые результаты освоения учебного предмета</w:t>
      </w:r>
    </w:p>
    <w:p w:rsidR="00AA4AE8" w:rsidRPr="00AA4AE8" w:rsidRDefault="00AA4AE8" w:rsidP="00AA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результаты: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формирование уважительного отношения к иному мнению, истории и культуре других народов;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развитие адекватных представлений о собственных возможностях, о насущно необходимом жизнеобеспечении;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овладение начальными навыками адаптации в динамично изменяющемся мире;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овладение социально-бытовыми умениями, используемыми в повседневной жизни;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владение навыками коммуникации и принятыми нормами социального взаимодействия;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способность к осмыслению социального  окружения, своего места в нем, принятие соответствующих возрасту ценностей и социальных ролей;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принятие и освоение социальной роли </w:t>
      </w:r>
      <w:proofErr w:type="gramStart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обучающегося</w:t>
      </w:r>
      <w:proofErr w:type="gramEnd"/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формирование эстетических потребностей, ценностей и чувств;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формирование готовности к самостоятельной жизни.</w:t>
      </w:r>
    </w:p>
    <w:p w:rsidR="00AA4AE8" w:rsidRPr="00AA4AE8" w:rsidRDefault="00AA4AE8" w:rsidP="00AA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результаты:</w:t>
      </w:r>
    </w:p>
    <w:tbl>
      <w:tblPr>
        <w:tblW w:w="1531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4"/>
        <w:gridCol w:w="142"/>
        <w:gridCol w:w="7654"/>
      </w:tblGrid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Минимальный уровень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Достаточный уровень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Личная гигиена</w:t>
            </w:r>
          </w:p>
        </w:tc>
      </w:tr>
      <w:tr w:rsidR="00AA4AE8" w:rsidRPr="00AA4AE8" w:rsidTr="00D20FAB"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виды косметических сре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ухода за кожей лица и правила пользования ими.</w:t>
            </w:r>
          </w:p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Выбирать косметические средства в зависимости цели.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косметическими средствами.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Выбирать косметические средства в зависимости цели, состояния кожи, времени года.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Правильно пользоваться косметическими средствами.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Одежда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Рассказывать о правилах стирки и сушки изделий из шерстяных и синтетических тканей.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Рассказывать о правилах пользования прачечной, виды </w:t>
            </w: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оказываемых ими услуг.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Стирать и сушить изделия из шерстяных и синтетических тканей.</w:t>
            </w:r>
          </w:p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Утюжить блузки, рубашки, платья.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Рассказывать о правилах пользования прачечной, виды </w:t>
            </w: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оказываемых ими услуг. 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Питание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изделия из теста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пособы приготовления.</w:t>
            </w:r>
          </w:p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Перечислять способы заготовки продуктов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впрок.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Составлять меню завтрака, обеда и ужина под руководством педагога.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Готовить изделия из различных видов теста, оформлять эти изделия.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 составлять меню завтрака, обеда и ужина, учитывая наличие продуктов и правила рационального питания.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 поведения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Рассказывать правила поведения юноши и девушки при знакомстве, в общественных местах, дома.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Подбирать одежду, прическу, косметические средства, украшения,  учитывая свой возраст, индивидуальные способности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так же характер предстоящего мероприятия под руководством педагога.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Объяснять правила поведения юноши и девушки при знакомстве, в общественных местах, дома.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Подбирать одежду, прическу, учитывая свой возраст, индивидуальные способности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так же характер предстоящего мероприятия.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Выбирать косметические средства, украшения.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Жилище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моющие средства, используемые при уборке кухни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анузла.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Читать печатные инструкции  к моющим средствам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спользуемым при уборке.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Соблюдать правила и периодичность уборки кухни и санузла.</w:t>
            </w:r>
          </w:p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Подбирать и применять моющие средства, используемые при уборке кухни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анузла.</w:t>
            </w:r>
          </w:p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Соблюдать санитарно-гигиенические требования и правила техники безопасности при уборке кухни и санузла.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печатными инструкциями к моющим средствам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спользуемым при уборке.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основные автобусные маршруты и маршруты водного транспорта. Пользоваться расписанием под руководством взрослого.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Покупать билет.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Определять основные междугородние автобусные маршруты и маршруты водного транспорта. Пользоваться расписанием.</w:t>
            </w:r>
          </w:p>
          <w:p w:rsidR="00AA4AE8" w:rsidRPr="00AA4AE8" w:rsidRDefault="00AA4AE8" w:rsidP="00AA4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Определять стоимость проезда, покупать билет, обращаться за справкой.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Торговля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специализированные магазины.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Называть ассортимент товаров в различных специализированных магазинах, стоимость основных </w:t>
            </w: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продовольственных и промышленных товаров.  Выбирать покупку. Подсчитывать стоимость покупок.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 вести себя в магазине.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Охарактеризовать назначение специализированных магазинов.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Дифференцировать ассортимент товаров в специализированных магазинах, стоимость основных продовольственных и </w:t>
            </w: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промышленных товаров. Выбирать покупку с учетом различных условий.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Подсчитывать стоимость покупок. Культурно вести себя в магазине.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Средства связи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номерами срочного вызова (полиция, пожарная охрана, аварийная служба).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 разговаривать по телефону.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сотовой связью, стационарным городским телефоном.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Вызывать экстренные службы (полиция, пожарная охрана, аварийная служба).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Объяснять причину звонка по телефону срочного вызова.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 телефонным справочником.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Получать по телефону справки, уточнять время.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 разговаривать по телефону.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Медицинская помощь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элементарные правила оказания первой помощи при несчастных случаях.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Рассказывать о правилах оказания первой помощи утопающему.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правила и приемы оказания первой помощи при несчастных случаях.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Оказывать первую помощь при ожогах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бморожении.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Учреждения, организации и предприятия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организации управления города.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и понимать функции организаций управления города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нать адреса.</w:t>
            </w:r>
          </w:p>
        </w:tc>
      </w:tr>
      <w:tr w:rsidR="00AA4AE8" w:rsidRPr="00AA4AE8" w:rsidTr="00D20FAB">
        <w:tc>
          <w:tcPr>
            <w:tcW w:w="15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Экономика домашнего хозяйства</w:t>
            </w:r>
          </w:p>
        </w:tc>
      </w:tr>
      <w:tr w:rsidR="00AA4AE8" w:rsidRPr="00AA4AE8" w:rsidTr="00D20FAB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основные статьи расходов в семье.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Снимать показатели счетчиков, подсчитывать стоимость израсходованной электроэнергии под руководством педагога.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основные статьи расходов в семье.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Учитывать расходы: размер квартплаты, тарифы на электричество, порядок и периодичность оплаты жилплощади и коммунальных услуг.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Подсчитывать расходы.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Планировать расходы на день, на две недели с учетом бюджета семьи.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Снимать показатели счетчика и подсчитывать стоимость израсходованной электроэнергии.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Планировать крупные покупки.</w:t>
            </w:r>
          </w:p>
        </w:tc>
      </w:tr>
    </w:tbl>
    <w:p w:rsidR="00AA4AE8" w:rsidRPr="00AA4AE8" w:rsidRDefault="00AA4AE8" w:rsidP="00AA4AE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учебного предмета</w:t>
      </w:r>
    </w:p>
    <w:p w:rsidR="00AA4AE8" w:rsidRPr="00AA4AE8" w:rsidRDefault="00AA4AE8" w:rsidP="00AA4AE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1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0"/>
      </w:tblGrid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Личная гигиена - 2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Уход за кожей лица. Типы кожи и правила ухода за кожей лица. Косметические средства для ухода за кожей лица и правила пользования ими..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Питание  - 4 ч.</w:t>
            </w:r>
          </w:p>
        </w:tc>
      </w:tr>
      <w:tr w:rsidR="00AA4AE8" w:rsidRPr="00AA4AE8" w:rsidTr="00D20FAB">
        <w:trPr>
          <w:trHeight w:val="545"/>
        </w:trPr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Санитарно-гигиенические требования к приготовлению пищи. Правила техники безопасности при приготовлении пищи. Приготовление блинов. </w:t>
            </w:r>
          </w:p>
        </w:tc>
      </w:tr>
      <w:tr w:rsidR="00AA4AE8" w:rsidRPr="00AA4AE8" w:rsidTr="00D20FAB">
        <w:trPr>
          <w:trHeight w:val="372"/>
        </w:trPr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Одежда  - 3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Стирка изделий из шерстяных и синтетических тканей в домашних условия. Стирка изделий из шерстяных и синтетических тканей. Пр. р. Утюжка блузок, рубашек, платьев. Утюжка изделий из шерстяных и синтетических тканей. Прачечная. Правила пользования. Виды услуг.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Культура поведения  - 4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Культура общения девушки и юноши. Правила поведения юноши и девушки при знакомстве, в общественных местах, дома. Внешний вид молодых людей. Подбор причёски, одежды, учитывая свой возраст, индивидуальные особенности, характер предстоящего мероприятия.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Жилище- 5ч.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Санитарно-гигиенические требования и правила техники безопасности при уборке кухни и санузла. Чтение печатных инструкций к моющим средствам, используемых при уборке кухни и санузла. Правила и периодичность уборки кухни. Уборка санузла, уход за ванной, унитазом, раковинами. Моющие средства, используемые при уборке кухни и санузла.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6. Экономика домашнего хозяйства - 6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статьи расходов (питание, содержание жилища, одежда и обувь, культурные потребности). Планирование расходов на день, на две недели с учётом бюджета семьи. </w:t>
            </w:r>
          </w:p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на питание. Упражнение в планировании расходов на день, две недели. Оплата жилой площади и коммунальных услуг. Снятие показателей счётчика, расчёт стоимости израсходованной электроэнергии, заполнение квитанции. Крупные покупки (одежда, мебель, обувь).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7. Медицинская помощь - 2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Первая помощь при нечастных случая (ожогах, обмораживании, отравлении, тепловом и солнечном ударах).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8. </w:t>
            </w: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Учреждения, организации и предприятия - 1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Департамент, муниципалитет, префектура, полиции. Их значение.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9. Транспорт - 2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Междугородний автотранспорт. Автовокзал. Расписание движения автобусов. Порядок приобретения билетов. Стоимость проезда.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10. Торговля - 3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Специализированные магазины. Ассортимент товаров в различных специализированных магазинах. Стоимость основных промышленных товаров. 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11. Средства связи - 2 ч.</w:t>
            </w:r>
          </w:p>
        </w:tc>
      </w:tr>
      <w:tr w:rsidR="00AA4AE8" w:rsidRPr="00AA4AE8" w:rsidTr="00D20FAB">
        <w:tc>
          <w:tcPr>
            <w:tcW w:w="1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Телефон. Пользование стационарным телефоном. Телефонный справочник. Культура разговора по телефону. Вызов экстренных служб. </w:t>
            </w:r>
          </w:p>
        </w:tc>
      </w:tr>
    </w:tbl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Тематическое планирование с определением основных</w:t>
      </w: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видов учебной деятельности</w:t>
      </w: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AE8">
        <w:rPr>
          <w:rFonts w:ascii="Times New Roman" w:eastAsia="Calibri" w:hAnsi="Times New Roman" w:cs="Times New Roman"/>
          <w:b/>
          <w:sz w:val="26"/>
          <w:szCs w:val="26"/>
        </w:rPr>
        <w:t>5 класс</w:t>
      </w:r>
    </w:p>
    <w:tbl>
      <w:tblPr>
        <w:tblW w:w="1531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83"/>
        <w:gridCol w:w="1606"/>
        <w:gridCol w:w="10870"/>
      </w:tblGrid>
      <w:tr w:rsidR="00AA4AE8" w:rsidRPr="00AA4AE8" w:rsidTr="00D20FAB">
        <w:trPr>
          <w:trHeight w:val="9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 раздела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Виды учебной деятельности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Введение.</w:t>
            </w: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Вводный инструктаж по охране труда.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Знание названия учебного курса, цель нового учебного предмета, его назначение, правила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кабинете. Слушать собеседника, вступать в контакт. Развитие связной речи через умение вести диалог. Осознанно действовать для решения конкретных задач.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Личная гигиена.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и развитие умений и навыков по выполнению и соблюдению правил личной гигиены. Развитие гигиенических навыков. Развитие речи. Формирование и развитие эстетических качеств личности. Развитие самостоятельности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Одежда и обувь.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внимания, мышления, связной речи через умение вести диалог.  Воспитание аккуратности, опрятности, эстетического вкуса.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Питание.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представлений о значения питания  в жизни и деятельности людей. Расширение активного словарного запаса и кругозора.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Транспорт.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умения правильно ориентироваться в дорожных ситуациях. Развитие способности к обобщению и классификации.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Жилище.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представлений о видах жилых помещений. Развитие кругозора, логического мышления, культуры речи, внимания. Воспитание чувства любви к дому.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Культура поведения.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культуры поведения. Развитие коммуникативных навыков. Умение анализировать. Воспитание вежливости, доброты, внимательного отношения к окружающим людям.</w:t>
            </w:r>
          </w:p>
        </w:tc>
      </w:tr>
      <w:tr w:rsidR="00AA4AE8" w:rsidRPr="00AA4AE8" w:rsidTr="00D20FAB">
        <w:trPr>
          <w:trHeight w:val="1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Торговля.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0" w:lineRule="atLeast"/>
              <w:ind w:left="-10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кругозора, логического мышления, культуры речи. Осмысление уже известных знаний. Умение анализировать полученную информацию и делать собственные выводы. Воспитание самостоятельности.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 с определением основных</w:t>
      </w:r>
      <w:r w:rsidRPr="00AA4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AA4A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видов учебной деятельности</w:t>
      </w:r>
    </w:p>
    <w:p w:rsidR="00AA4AE8" w:rsidRPr="00AA4AE8" w:rsidRDefault="00AA4AE8" w:rsidP="00AA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A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8 класс </w:t>
      </w:r>
    </w:p>
    <w:tbl>
      <w:tblPr>
        <w:tblW w:w="1531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83"/>
        <w:gridCol w:w="1606"/>
        <w:gridCol w:w="10870"/>
      </w:tblGrid>
      <w:tr w:rsidR="00AA4AE8" w:rsidRPr="00AA4AE8" w:rsidTr="00D20FAB">
        <w:trPr>
          <w:trHeight w:val="91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 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Виды учебной деятельности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Личная гигиена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Определяют типы кожи и правила ухода за кожей лица.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видах косметических сре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ухода за кожей лица и правила пользования ими.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Перечисляют косметические средства в зависимости от цели, состояния кожи, времени года.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правила пользования косметическими средствами.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Одежда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Характеризуют правила стирки изделий из шерстяных и синтетических тканей в домашних условиях.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правилах и последовательности утюжки изделий.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правила пользования прачечной.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Определяют виды услуг прачечной.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 способы и последовательность приготовления изделий из теста.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Перечисляют способы заготовки овощей и фруктов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прок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Составляют меню завтрака, обеда и ужина, учитывая наличие продуктов и правила рационального питания.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поведения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 правила поведения юноши и девушки при знакомстве, в общественных местах, дома.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Перечисляют требования к внешнему виду молодых людей.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Определяют косметические средства, украшения для подчеркивания индивидуальности.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правила подборки прически, одежды, учитывая свой возраст, индивидуальные особенности, а так же характер предстоящего мероприятия.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правилах и периодичности уборки кухни и санузла.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Различают моющие средства, используемые при уборке кухни, санузла.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санитарно-гигиенические требования и правила техники безопасности при уборке кухни и санузла. Используют печатные инструкции к моющим средствам при уборке кухни и санузла.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междугородним автотранспортом.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Называют основные автобусные маршруты.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Используют расписания междугороднего.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порядке приобретения билетов, стоимости проезда.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Знакомятся </w:t>
            </w:r>
            <w:proofErr w:type="gramStart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специализированными магазинами, их назначением и стоимостью основных промышленных товаров.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Различают ассортимент товаров в различных специализированных магазинах.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Определяют покупки с учетом различных целей.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правила поведения в магазине.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связи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 виды телефонной связи.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правилах пользования телефонным справочником.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 номера телефонов срочного вызова.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причину звонка по телефону срочного вызова.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Составляют диалог, культурно разговаривают по телефону.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помощь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правилах и приемах оказания первой помощи при несчастных случаях.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Учреждения, организации и предприятия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организациями управления города, района, их адресами и функциями.</w:t>
            </w:r>
          </w:p>
        </w:tc>
      </w:tr>
      <w:tr w:rsidR="00AA4AE8" w:rsidRPr="00AA4AE8" w:rsidTr="00D20FAB">
        <w:trPr>
          <w:trHeight w:val="16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168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 домашнего хозяйства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AE8" w:rsidRPr="00AA4AE8" w:rsidRDefault="00AA4AE8" w:rsidP="00AA4AE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Перечисляют основные статьи расходов в семье.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Рассказывают о планировании расходов на день, две недели с учетом бюджета и состава семьи.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Определяют расходы на питание.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Называют ежемесячные статьи расходов за жилищно-коммунальные услуги.</w:t>
            </w:r>
          </w:p>
          <w:p w:rsidR="00AA4AE8" w:rsidRPr="00AA4AE8" w:rsidRDefault="00AA4AE8" w:rsidP="00AA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Объясняют правила снятия показаний счетчиков и подсчет стоимости израсходованных ресурсов.</w:t>
            </w:r>
          </w:p>
          <w:p w:rsidR="00AA4AE8" w:rsidRPr="00AA4AE8" w:rsidRDefault="00AA4AE8" w:rsidP="00AA4AE8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4A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Планируют крупные покупки.</w:t>
            </w:r>
          </w:p>
        </w:tc>
      </w:tr>
    </w:tbl>
    <w:p w:rsidR="00AA4AE8" w:rsidRPr="00AA4AE8" w:rsidRDefault="00AA4AE8" w:rsidP="00AA4AE8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A4AE8" w:rsidRPr="00AA4AE8" w:rsidRDefault="00AA4AE8" w:rsidP="00AA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AE8" w:rsidRPr="00AA4AE8" w:rsidRDefault="00AA4AE8" w:rsidP="00AA4AE8">
      <w:pPr>
        <w:spacing w:after="160" w:line="259" w:lineRule="auto"/>
        <w:rPr>
          <w:rFonts w:ascii="Calibri" w:eastAsia="Calibri" w:hAnsi="Calibri" w:cs="Times New Roman"/>
        </w:rPr>
      </w:pPr>
    </w:p>
    <w:p w:rsidR="00682630" w:rsidRDefault="00682630"/>
    <w:sectPr w:rsidR="00682630" w:rsidSect="00447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BAF"/>
    <w:multiLevelType w:val="multilevel"/>
    <w:tmpl w:val="654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F03FC"/>
    <w:multiLevelType w:val="multilevel"/>
    <w:tmpl w:val="EE1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75562"/>
    <w:multiLevelType w:val="multilevel"/>
    <w:tmpl w:val="B46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CA"/>
    <w:rsid w:val="00682630"/>
    <w:rsid w:val="00A01197"/>
    <w:rsid w:val="00AA4AE8"/>
    <w:rsid w:val="00A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2145</Words>
  <Characters>12231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2024-09-20T12:07:00Z</dcterms:created>
  <dcterms:modified xsi:type="dcterms:W3CDTF">2024-09-20T12:08:00Z</dcterms:modified>
</cp:coreProperties>
</file>